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II. Kerületi Önkormányzat</w:t>
      </w:r>
    </w:p>
    <w:p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</w:t>
      </w:r>
    </w:p>
    <w:p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bölcsődei jelentkezésekről és a felvételi eljárásról</w:t>
      </w:r>
    </w:p>
    <w:p w:rsidR="00574517" w:rsidRPr="00574517" w:rsidRDefault="00574517" w:rsidP="0057451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</w:t>
      </w:r>
      <w:r w:rsidRPr="005745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bölcsőde </w:t>
      </w:r>
      <w:r w:rsidRPr="0057451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feladata a három éven aluli gyermekek gondozása-nevelése, harmonikus testi-szellemi fejlődésének segítése az életkori és egyéni sajátosságok figyelembevételével. </w:t>
      </w:r>
    </w:p>
    <w:p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szülők felvételi kérelmüket az óvodai előjegyzések időpontjával megegyezően, a 2024/2025. gondozási évre </w:t>
      </w:r>
      <w:r w:rsidRPr="005745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2024. május 2-től május 10-ig tartó héten</w:t>
      </w:r>
      <w:r w:rsidRPr="005745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proofErr w:type="gramStart"/>
      <w:r w:rsidRPr="00574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-  </w:t>
      </w:r>
      <w:hyperlink r:id="rId4" w:history="1">
        <w:r w:rsidRPr="0057451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www.magyarorszag.hu</w:t>
        </w:r>
        <w:proofErr w:type="gramEnd"/>
      </w:hyperlink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felületen, ügyfélkapun keresztül nyújthatják be a bölcsődékbe. Az a szülő, akinek nincs ügyfélkapuja, a tavalyi évhez hasonlóan a jelentkezési lap kitöltésével és az első helyen megjelölt bölcsőde e-mail címére történő megküldésével is jelentkezhet. 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jelentkezési lap letölthető </w:t>
      </w:r>
      <w:proofErr w:type="gramStart"/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 II.</w:t>
      </w:r>
      <w:proofErr w:type="gramEnd"/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kerületi Egyesített Bölcsődék honlapjáról (</w:t>
      </w:r>
      <w:hyperlink r:id="rId5" w:history="1">
        <w:r w:rsidRPr="005745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http://www.iikeruletibolcsik.hu</w:t>
        </w:r>
      </w:hyperlink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a </w:t>
      </w:r>
      <w:hyperlink r:id="rId6" w:history="1">
        <w:r w:rsidRPr="0057451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https://iikeruletibolcsik.hu/letoltesek/</w:t>
        </w:r>
      </w:hyperlink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linken letölthető.</w:t>
      </w:r>
    </w:p>
    <w:p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kérelmet a bölcsőde vezetője elbírálja és döntést hoz a gyermek felvételéről vagy elutasításáról. A szülők a döntésről </w:t>
      </w:r>
      <w:r w:rsidRPr="005745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értesítést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kapnak. </w:t>
      </w:r>
    </w:p>
    <w:p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elutasító döntés tartalmazza az elutasítás tényét, indokát, az esetleges későbbi bölcsődei felvétel időpontját, a jogorvoslati lehetőséget. A jogorvoslatra rendelkezésre álló határidő a közléstől, annak hiányában a tudomásra jutástól számított 8 nap. </w:t>
      </w:r>
    </w:p>
    <w:p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Másodfokon a fenntartó dönt.</w:t>
      </w:r>
    </w:p>
    <w:p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Bölcsődében a gyermek húszhetes korától harmadik életévének betöltéséig gondozható. Amennyiben a gyermek a harmadik életévét betöltötte, de testi vagy értelmi fejlettségi szintje alapján még nem érett az óvodai nevelésre - és óvodai jelentkezését az orvos nem javasolja-, bölcsődei ellátás keretében gondozható, nevelhető a negyedik életévének betöltését követő augusztus 31-ig. Bölcsődei ellátásban a sajátos nevelési igényű gyermek annak az évnek az augusztus 31. napjáig vehet részt, amelyben a hatodik életévét betölti. </w:t>
      </w:r>
    </w:p>
    <w:p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Budapest Főváros II. Kerületi Önkormányzat fenntartásában lévő bölcsődék címei az Önkormányzat honlapján (</w:t>
      </w:r>
      <w:r w:rsidRPr="0057451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u-HU"/>
        </w:rPr>
        <w:t>https://masodikkerulet.hu/node/41809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megtalálhatók. </w:t>
      </w:r>
    </w:p>
    <w:p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74517" w:rsidRPr="00574517" w:rsidRDefault="00574517" w:rsidP="0057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517" w:rsidRPr="00574517" w:rsidRDefault="00574517" w:rsidP="0057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2024. március  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4517" w:rsidRPr="00574517" w:rsidRDefault="00574517" w:rsidP="0057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4517" w:rsidRPr="00574517" w:rsidRDefault="00574517" w:rsidP="005745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II. Kerületi Önkormányzat</w:t>
      </w:r>
    </w:p>
    <w:p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517" w:rsidRPr="00574517" w:rsidRDefault="00574517" w:rsidP="0057451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574517" w:rsidRPr="00574517" w:rsidRDefault="00574517" w:rsidP="00574517">
      <w:pPr>
        <w:tabs>
          <w:tab w:val="left" w:pos="1418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9BF" w:rsidRDefault="00316D65"/>
    <w:sectPr w:rsidR="0023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F"/>
    <w:rsid w:val="0011607A"/>
    <w:rsid w:val="00316D65"/>
    <w:rsid w:val="00331CB6"/>
    <w:rsid w:val="00574517"/>
    <w:rsid w:val="006322D7"/>
    <w:rsid w:val="006B47D0"/>
    <w:rsid w:val="008E661A"/>
    <w:rsid w:val="00C1486F"/>
    <w:rsid w:val="00C6008D"/>
    <w:rsid w:val="00C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69EF-882B-47F9-A96A-B369D851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8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keruletibolcsik.hu/letoltesek/" TargetMode="External"/><Relationship Id="rId5" Type="http://schemas.openxmlformats.org/officeDocument/2006/relationships/hyperlink" Target="http://www.iikeruletibolcsik.hu" TargetMode="External"/><Relationship Id="rId4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A bölcsőde feladata a három éven aluli gyermekek gondozása-nevelése, harmonikus </vt:lpstr>
      <vt:lpstr>A szülők felvételi kérelmüket az óvodai előjegyzések időpontjával megegyezően, a</vt:lpstr>
      <vt:lpstr/>
      <vt:lpstr>A felvételi kérelmet a bölcsőde vezetője elbírálja és döntést hoz a gyermek felv</vt:lpstr>
      <vt:lpstr>Bölcsődében a gyermek húszhetes korától harmadik életévének betöltéséig gondozha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Kohlrusz Kristóf</dc:creator>
  <cp:keywords/>
  <dc:description/>
  <cp:lastModifiedBy>Rácz Edit</cp:lastModifiedBy>
  <cp:revision>2</cp:revision>
  <dcterms:created xsi:type="dcterms:W3CDTF">2024-04-03T13:32:00Z</dcterms:created>
  <dcterms:modified xsi:type="dcterms:W3CDTF">2024-04-03T13:32:00Z</dcterms:modified>
</cp:coreProperties>
</file>